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F7" w:rsidRPr="00E55CA0" w:rsidRDefault="00F048F7" w:rsidP="0096076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55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результаты освоения учебного предмета</w:t>
      </w:r>
    </w:p>
    <w:p w:rsidR="00F048F7" w:rsidRDefault="00F048F7" w:rsidP="0096076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55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(предметные, </w:t>
      </w:r>
      <w:proofErr w:type="spellStart"/>
      <w:r w:rsidRPr="00E55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E55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</w:t>
      </w:r>
      <w:r w:rsidR="00340945" w:rsidRPr="00E55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личностные</w:t>
      </w:r>
      <w:r w:rsidRPr="00E55C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результаты освоения учебного предмета)</w:t>
      </w:r>
    </w:p>
    <w:p w:rsidR="00F048F7" w:rsidRDefault="00F048F7" w:rsidP="0096076A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48F7" w:rsidRPr="00F048F7" w:rsidRDefault="00F048F7" w:rsidP="0096076A">
      <w:pPr>
        <w:spacing w:after="0" w:line="360" w:lineRule="auto"/>
        <w:ind w:firstLine="708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Изучение математики в 6 классе дает возможность </w:t>
      </w:r>
      <w:proofErr w:type="gramStart"/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обучающимся</w:t>
      </w:r>
      <w:proofErr w:type="gramEnd"/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достичь следующих результатов развития в </w:t>
      </w:r>
      <w:r w:rsidRPr="00F048F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предметном направлении</w:t>
      </w: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: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 работать  с  математическим  текстом  (анализировать,  извлекать  необходимую информацию),  грамотно  применять  математическую  терминологию  и  символику, использовать различные языки математики;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умение  приводить  классификации,  логические  обоснования,  доказательства  математических утверждений;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развитие  представлений  о  числе  и  числовых  системах  от  натуральных  до  действительных чисел, овладение навыками устных, письменных, инструментальных вычислений;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овладение  символьным  языкам  алгебры,  приемами  решения  уравнений,  аппарат  уравнений для решения задач;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овладение  основными  способами  представления  и  анализа  статистических  данных;  наличие преставлений о статистических закономерностях в реальном мире и различных способах их изучения, о вероятностных моделях;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 овладение  геометрическим  языком,  умение  использовать  его  для  описания  предметов окружающего  мира,  развитие  пространственных  представлений, приобретение навыков геометрических построений; </w:t>
      </w:r>
    </w:p>
    <w:p w:rsidR="00F048F7" w:rsidRPr="00F048F7" w:rsidRDefault="00F048F7" w:rsidP="0096076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709" w:firstLine="0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умения  измерять  длины  отрезков,  величины  углов,  использовать  формулы  для  нахождения периметров, площадей геометрических фигур;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F048F7" w:rsidRPr="00F048F7" w:rsidRDefault="00F048F7" w:rsidP="0096076A">
      <w:pPr>
        <w:pStyle w:val="a3"/>
        <w:tabs>
          <w:tab w:val="left" w:pos="1134"/>
        </w:tabs>
        <w:spacing w:after="0" w:line="360" w:lineRule="auto"/>
        <w:ind w:left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cr/>
      </w:r>
      <w:r w:rsidRPr="00F048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Предметные результаты освоения программы:</w:t>
      </w:r>
    </w:p>
    <w:p w:rsidR="00F048F7" w:rsidRPr="00F048F7" w:rsidRDefault="00F048F7" w:rsidP="0096076A">
      <w:pPr>
        <w:tabs>
          <w:tab w:val="left" w:pos="1134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Выпускник научится</w:t>
      </w:r>
      <w:r w:rsidRPr="00F048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6 классе  (для использования в повседневной жизни и обеспечения возможности успешного продолжения образования на базовом уровне)</w:t>
      </w:r>
    </w:p>
    <w:p w:rsidR="00F048F7" w:rsidRPr="00F048F7" w:rsidRDefault="00F048F7" w:rsidP="0096076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Оперировать на базовом уровне  (здесь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понятия).</w:t>
      </w:r>
    </w:p>
    <w:p w:rsidR="00F048F7" w:rsidRPr="00F048F7" w:rsidRDefault="00F048F7" w:rsidP="0096076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понятиями: множество, элемент множества, подмножество, принадлежность;</w:t>
      </w:r>
    </w:p>
    <w:p w:rsidR="00F048F7" w:rsidRPr="00F048F7" w:rsidRDefault="00F048F7" w:rsidP="0096076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задавать множества перечислением их элементов;</w:t>
      </w:r>
    </w:p>
    <w:p w:rsidR="00F048F7" w:rsidRPr="00F048F7" w:rsidRDefault="00F048F7" w:rsidP="0096076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находить пересечение, объединение, подмножество в простейших ситуациях.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распознавать логически некорректные высказывания.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Числа</w:t>
      </w:r>
    </w:p>
    <w:p w:rsidR="00F048F7" w:rsidRPr="00F048F7" w:rsidRDefault="00F048F7" w:rsidP="0096076A">
      <w:pPr>
        <w:numPr>
          <w:ilvl w:val="0"/>
          <w:numId w:val="7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Оперировать на базовом уровне понятиями: рациональное число;</w:t>
      </w:r>
    </w:p>
    <w:p w:rsidR="00F048F7" w:rsidRPr="00F048F7" w:rsidRDefault="00F048F7" w:rsidP="0096076A">
      <w:pPr>
        <w:numPr>
          <w:ilvl w:val="0"/>
          <w:numId w:val="7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lastRenderedPageBreak/>
        <w:t>использовать свойства чисел и правила действий с рациональными числами при выполнении вычислений;</w:t>
      </w:r>
    </w:p>
    <w:p w:rsidR="00F048F7" w:rsidRPr="00F048F7" w:rsidRDefault="00F048F7" w:rsidP="0096076A">
      <w:pPr>
        <w:numPr>
          <w:ilvl w:val="0"/>
          <w:numId w:val="7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F048F7" w:rsidRPr="00F048F7" w:rsidRDefault="00F048F7" w:rsidP="0096076A">
      <w:pPr>
        <w:numPr>
          <w:ilvl w:val="0"/>
          <w:numId w:val="7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выполнять округление рациональных чисел в соответствии с правилами;</w:t>
      </w:r>
    </w:p>
    <w:p w:rsidR="00F048F7" w:rsidRPr="00F048F7" w:rsidRDefault="00F048F7" w:rsidP="0096076A">
      <w:pPr>
        <w:numPr>
          <w:ilvl w:val="0"/>
          <w:numId w:val="7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сравнивать рациональные числа</w:t>
      </w:r>
      <w:r w:rsidRPr="00F048F7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8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оценивать результаты вычислений при решении практических задач;</w:t>
      </w:r>
    </w:p>
    <w:p w:rsidR="00F048F7" w:rsidRPr="00F048F7" w:rsidRDefault="00F048F7" w:rsidP="0096076A">
      <w:pPr>
        <w:numPr>
          <w:ilvl w:val="0"/>
          <w:numId w:val="8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выполнять сравнение чисел в реальных ситуациях;</w:t>
      </w:r>
    </w:p>
    <w:p w:rsidR="00F048F7" w:rsidRPr="00F048F7" w:rsidRDefault="00F048F7" w:rsidP="0096076A">
      <w:pPr>
        <w:numPr>
          <w:ilvl w:val="0"/>
          <w:numId w:val="8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Статистика и теория вероятностей</w:t>
      </w:r>
    </w:p>
    <w:p w:rsidR="00F048F7" w:rsidRPr="00F048F7" w:rsidRDefault="00F048F7" w:rsidP="0096076A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 xml:space="preserve">Представлять данные в виде таблиц, диаграмм, </w:t>
      </w:r>
    </w:p>
    <w:p w:rsidR="00F048F7" w:rsidRPr="00F048F7" w:rsidRDefault="00F048F7" w:rsidP="0096076A">
      <w:pPr>
        <w:numPr>
          <w:ilvl w:val="0"/>
          <w:numId w:val="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читать информацию, представленную в виде таблицы, диаграммы.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F048F7"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Решать несложные сюжетные задачи разных типов на все арифметические действия;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 xml:space="preserve">составлять план решения задачи; 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выделять этапы решения задачи;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lastRenderedPageBreak/>
        <w:t>решать задачи на нахождение части числа и числа по его части;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F048F7" w:rsidRPr="00F048F7" w:rsidRDefault="00F048F7" w:rsidP="0096076A">
      <w:pPr>
        <w:numPr>
          <w:ilvl w:val="0"/>
          <w:numId w:val="10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решать несложные логические задачи методом рассуждений.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1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8F7">
        <w:rPr>
          <w:rFonts w:ascii="Times New Roman" w:hAnsi="Times New Roman"/>
          <w:sz w:val="28"/>
          <w:szCs w:val="28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Наглядная геометрия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F048F7" w:rsidRPr="00F048F7" w:rsidRDefault="00F048F7" w:rsidP="0096076A">
      <w:pPr>
        <w:tabs>
          <w:tab w:val="left" w:pos="0"/>
          <w:tab w:val="left" w:pos="993"/>
        </w:tabs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12"/>
        </w:num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 xml:space="preserve">решать практические задачи с применением простейших свойств фигур, изученных в 5 классе. 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</w:rPr>
        <w:t>вычислять расстояния на местности в стандартных ситуациях, площади прямоугольников;</w:t>
      </w:r>
    </w:p>
    <w:p w:rsidR="00F048F7" w:rsidRPr="00F048F7" w:rsidRDefault="00F048F7" w:rsidP="0096076A">
      <w:pPr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8F7">
        <w:rPr>
          <w:rFonts w:ascii="Times New Roman" w:hAnsi="Times New Roman"/>
          <w:sz w:val="28"/>
          <w:szCs w:val="28"/>
        </w:rPr>
        <w:t>выполнять простейшие построения и измерения на местности, необходимые в реальной жизни.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F048F7"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F048F7" w:rsidRPr="00F048F7" w:rsidRDefault="00F048F7" w:rsidP="0096076A">
      <w:pPr>
        <w:numPr>
          <w:ilvl w:val="0"/>
          <w:numId w:val="14"/>
        </w:numPr>
        <w:tabs>
          <w:tab w:val="left" w:pos="3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F048F7" w:rsidRPr="00F048F7" w:rsidRDefault="00F048F7" w:rsidP="0096076A">
      <w:pPr>
        <w:numPr>
          <w:ilvl w:val="0"/>
          <w:numId w:val="1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8F7">
        <w:rPr>
          <w:rFonts w:ascii="Times New Roman" w:hAnsi="Times New Roman"/>
          <w:sz w:val="28"/>
          <w:szCs w:val="28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F048F7" w:rsidRPr="00F048F7" w:rsidRDefault="00F048F7" w:rsidP="0096076A">
      <w:pPr>
        <w:spacing w:after="0" w:line="36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F048F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Выпускник получит возможность</w:t>
      </w:r>
      <w:r w:rsidRPr="00F048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научиться в 6 классе (для обеспечения возможности успешного продолжения образования на базовом и углублённом уровнях)</w:t>
      </w:r>
      <w:proofErr w:type="gramEnd"/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Элементы теории множеств и математической логики</w:t>
      </w:r>
    </w:p>
    <w:p w:rsidR="00F048F7" w:rsidRPr="00F048F7" w:rsidRDefault="00F048F7" w:rsidP="0096076A">
      <w:pPr>
        <w:numPr>
          <w:ilvl w:val="0"/>
          <w:numId w:val="1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Оперироват</w:t>
      </w:r>
      <w:proofErr w:type="gramStart"/>
      <w:r w:rsidRPr="00F048F7">
        <w:rPr>
          <w:rFonts w:ascii="Times New Roman" w:hAnsi="Times New Roman"/>
          <w:i/>
          <w:sz w:val="28"/>
          <w:szCs w:val="28"/>
          <w:lang w:eastAsia="ru-RU"/>
        </w:rPr>
        <w:t>ь(</w:t>
      </w:r>
      <w:proofErr w:type="gramEnd"/>
      <w:r w:rsidRPr="00F048F7">
        <w:rPr>
          <w:rFonts w:ascii="Times New Roman" w:hAnsi="Times New Roman"/>
          <w:i/>
          <w:sz w:val="28"/>
          <w:szCs w:val="28"/>
          <w:lang w:eastAsia="ru-RU"/>
        </w:rPr>
        <w:t xml:space="preserve"> здесь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задач)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F048F7" w:rsidRPr="00F048F7" w:rsidRDefault="00F048F7" w:rsidP="0096076A">
      <w:pPr>
        <w:numPr>
          <w:ilvl w:val="0"/>
          <w:numId w:val="1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1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 xml:space="preserve">распознавать логически некорректные высказывания; </w:t>
      </w:r>
    </w:p>
    <w:p w:rsidR="00F048F7" w:rsidRPr="00F048F7" w:rsidRDefault="00F048F7" w:rsidP="0096076A">
      <w:pPr>
        <w:numPr>
          <w:ilvl w:val="0"/>
          <w:numId w:val="1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строить цепочки умозаключений на основе использования правил логики.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048F7">
        <w:rPr>
          <w:rFonts w:ascii="Times New Roman" w:hAnsi="Times New Roman"/>
          <w:b/>
          <w:i/>
          <w:sz w:val="28"/>
          <w:szCs w:val="28"/>
        </w:rPr>
        <w:t>Числа</w:t>
      </w:r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proofErr w:type="gramStart"/>
      <w:r w:rsidRPr="00F048F7">
        <w:rPr>
          <w:rFonts w:ascii="Times New Roman" w:hAnsi="Times New Roman"/>
          <w:i/>
          <w:sz w:val="28"/>
          <w:szCs w:val="28"/>
          <w:lang w:eastAsia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выполнять округление рациональных чисел с заданной точностью;</w:t>
      </w:r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находить НОД и НОК чисел и использовать их при решении зада</w:t>
      </w:r>
      <w:proofErr w:type="gramStart"/>
      <w:r w:rsidRPr="00F048F7">
        <w:rPr>
          <w:rFonts w:ascii="Times New Roman" w:hAnsi="Times New Roman"/>
          <w:i/>
          <w:sz w:val="28"/>
          <w:szCs w:val="28"/>
          <w:lang w:eastAsia="ru-RU"/>
        </w:rPr>
        <w:t>;.</w:t>
      </w:r>
      <w:proofErr w:type="gramEnd"/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lastRenderedPageBreak/>
        <w:t>оперировать понятием модуль числа, геометрическая интерпретация модуля числа.</w:t>
      </w:r>
    </w:p>
    <w:p w:rsidR="00F048F7" w:rsidRPr="00C645D7" w:rsidRDefault="00F048F7" w:rsidP="0096076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F048F7" w:rsidRPr="00C645D7" w:rsidRDefault="00F048F7" w:rsidP="0096076A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b/>
          <w:sz w:val="28"/>
          <w:szCs w:val="28"/>
        </w:rPr>
        <w:t xml:space="preserve">Уравнения и неравенства </w:t>
      </w:r>
    </w:p>
    <w:p w:rsidR="00F048F7" w:rsidRPr="00F048F7" w:rsidRDefault="00F048F7" w:rsidP="0096076A">
      <w:pPr>
        <w:numPr>
          <w:ilvl w:val="0"/>
          <w:numId w:val="17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Статистика и теория вероятностей</w:t>
      </w:r>
    </w:p>
    <w:p w:rsidR="00F048F7" w:rsidRPr="00F048F7" w:rsidRDefault="00F048F7" w:rsidP="0096076A">
      <w:pPr>
        <w:numPr>
          <w:ilvl w:val="0"/>
          <w:numId w:val="1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извлекать, информацию, представленную в таблицах, на диаграммах;</w:t>
      </w:r>
    </w:p>
    <w:p w:rsidR="00F048F7" w:rsidRPr="00F048F7" w:rsidRDefault="00F048F7" w:rsidP="0096076A">
      <w:pPr>
        <w:numPr>
          <w:ilvl w:val="0"/>
          <w:numId w:val="1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составлять таблицы, строить диаграммы на основе данных.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19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F048F7"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моделировать рассуждения при поиске решения задач с помощью </w:t>
      </w:r>
      <w:proofErr w:type="gramStart"/>
      <w:r w:rsidRPr="00F048F7">
        <w:rPr>
          <w:rFonts w:ascii="Times New Roman" w:hAnsi="Times New Roman"/>
          <w:i/>
          <w:sz w:val="28"/>
          <w:szCs w:val="28"/>
          <w:lang w:eastAsia="ru-RU"/>
        </w:rPr>
        <w:t>граф-схемы</w:t>
      </w:r>
      <w:proofErr w:type="gramEnd"/>
      <w:r w:rsidRPr="00F048F7">
        <w:rPr>
          <w:rFonts w:ascii="Times New Roman" w:hAnsi="Times New Roman"/>
          <w:i/>
          <w:sz w:val="28"/>
          <w:szCs w:val="28"/>
          <w:lang w:eastAsia="ru-RU"/>
        </w:rPr>
        <w:t>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выделять этапы решения задачи и содержание каждого этапа;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 xml:space="preserve">решать разнообразные задачи «на части», 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48F7">
        <w:rPr>
          <w:rFonts w:ascii="Times New Roman" w:hAnsi="Times New Roman"/>
          <w:i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F048F7" w:rsidRPr="00F048F7" w:rsidRDefault="00F048F7" w:rsidP="0096076A">
      <w:pPr>
        <w:numPr>
          <w:ilvl w:val="0"/>
          <w:numId w:val="20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48F7">
        <w:rPr>
          <w:rFonts w:ascii="Times New Roman" w:hAnsi="Times New Roman"/>
          <w:i/>
          <w:sz w:val="28"/>
          <w:szCs w:val="28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48F7">
        <w:rPr>
          <w:rFonts w:ascii="Times New Roman" w:hAnsi="Times New Roman"/>
          <w:i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F048F7" w:rsidRPr="00F048F7" w:rsidRDefault="00F048F7" w:rsidP="0096076A">
      <w:pPr>
        <w:numPr>
          <w:ilvl w:val="0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48F7">
        <w:rPr>
          <w:rFonts w:ascii="Times New Roman" w:hAnsi="Times New Roman"/>
          <w:i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F048F7" w:rsidRPr="00F048F7" w:rsidRDefault="00F048F7" w:rsidP="0096076A">
      <w:pPr>
        <w:numPr>
          <w:ilvl w:val="0"/>
          <w:numId w:val="2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</w:rPr>
        <w:lastRenderedPageBreak/>
        <w:t>решать задачи на движение по реке, рассматривая разные системы отсчета.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Наглядная геометрия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F048F7" w:rsidRPr="00F048F7" w:rsidRDefault="00F048F7" w:rsidP="0096076A">
      <w:pPr>
        <w:numPr>
          <w:ilvl w:val="0"/>
          <w:numId w:val="22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F048F7" w:rsidRPr="00F048F7" w:rsidRDefault="00F048F7" w:rsidP="0096076A">
      <w:pPr>
        <w:numPr>
          <w:ilvl w:val="0"/>
          <w:numId w:val="22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изображать изучаемые фигуры от руки и с помощью компьютерных инструментов.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Измерения и вычисления</w:t>
      </w:r>
    </w:p>
    <w:p w:rsidR="00F048F7" w:rsidRPr="00F048F7" w:rsidRDefault="00F048F7" w:rsidP="0096076A">
      <w:pPr>
        <w:numPr>
          <w:ilvl w:val="0"/>
          <w:numId w:val="2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F048F7" w:rsidRPr="00F048F7" w:rsidRDefault="00F048F7" w:rsidP="0096076A">
      <w:pPr>
        <w:numPr>
          <w:ilvl w:val="0"/>
          <w:numId w:val="2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F048F7" w:rsidRPr="00F048F7" w:rsidRDefault="00F048F7" w:rsidP="0096076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048F7"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F048F7" w:rsidRPr="00F048F7" w:rsidRDefault="00F048F7" w:rsidP="0096076A">
      <w:pPr>
        <w:numPr>
          <w:ilvl w:val="0"/>
          <w:numId w:val="2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F048F7" w:rsidRPr="00F048F7" w:rsidRDefault="00F048F7" w:rsidP="0096076A">
      <w:pPr>
        <w:numPr>
          <w:ilvl w:val="0"/>
          <w:numId w:val="24"/>
        </w:numPr>
        <w:tabs>
          <w:tab w:val="left" w:pos="142"/>
          <w:tab w:val="left" w:pos="851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F048F7" w:rsidRPr="00F048F7" w:rsidRDefault="00F048F7" w:rsidP="0096076A">
      <w:pPr>
        <w:numPr>
          <w:ilvl w:val="0"/>
          <w:numId w:val="2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оценивать размеры реальных объектов окружающего мира.</w:t>
      </w:r>
    </w:p>
    <w:p w:rsidR="00F048F7" w:rsidRPr="00F048F7" w:rsidRDefault="00F048F7" w:rsidP="0096076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F048F7"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F048F7" w:rsidRPr="00F048F7" w:rsidRDefault="00F048F7" w:rsidP="0096076A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48F7">
        <w:rPr>
          <w:rFonts w:ascii="Times New Roman" w:hAnsi="Times New Roman"/>
          <w:i/>
          <w:sz w:val="28"/>
          <w:szCs w:val="28"/>
          <w:lang w:eastAsia="ru-RU"/>
        </w:rPr>
        <w:t>Характеризовать вклад выдающихся математиков в развитие математики и иных научных областей.</w:t>
      </w:r>
    </w:p>
    <w:p w:rsidR="00F048F7" w:rsidRPr="00F048F7" w:rsidRDefault="00F048F7" w:rsidP="0096076A">
      <w:pPr>
        <w:spacing w:after="0" w:line="360" w:lineRule="auto"/>
        <w:rPr>
          <w:rFonts w:ascii="Times New Roman" w:eastAsia="Times New Roman" w:hAnsi="Times New Roman"/>
          <w:lang w:eastAsia="ru-RU"/>
        </w:rPr>
      </w:pP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</w:t>
      </w: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изучения должны отражать: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1) формирование представлений о математике как о методе познания действительности, позволяющем описывать и изучать реальные процессы и явления: осознание роли математики в развитии России и мира; возможность привести </w:t>
      </w: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примеры из отечественной и всемирной истории математических открытий и их авторов;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2) 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обоснования: 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</w:t>
      </w:r>
      <w:proofErr w:type="gramEnd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 решение логических задач;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3) развитие представлений о числе; овладение навыками устных, письменных, инструментальных вычислений: оперирование понятиями: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 использование свойства чисел и законов арифметических операций с числами при выполнении вычислений; использование признаков делимости на 2, 5, 3, 9, 10 при выполнении вычислений и решении </w:t>
      </w:r>
      <w:proofErr w:type="spellStart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задач</w:t>
      </w:r>
      <w:proofErr w:type="gramStart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;в</w:t>
      </w:r>
      <w:proofErr w:type="gramEnd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ыполнение</w:t>
      </w:r>
      <w:proofErr w:type="spellEnd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округления чисел в соответствии с правилами; сравнение чисел;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 выполнение несложных преобразований для вычисления значений числовых выражений; раскрывать скобки, приводить подобные слагаемые;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5) развитие пространственных представлений, изобразительных умений, навыков геометрических построений: </w:t>
      </w: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определение положения точки по ее координатам, координаты точки по ее положению на плоскости; 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 измерения длин, расстояний, величин углов с помощью инструментов для измерений длин и углов;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6)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диаграммы. Оперирование понятиями: фигура, 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 выполнение измерения длин, расстояний, величин углов с помощью инструментов для измерений длин и углов;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 решения геометрических и практических задач; оперирование на базовом уровне понятиями: равенство фигур, параллельность и перпендикулярность прямых;</w:t>
      </w:r>
    </w:p>
    <w:p w:rsidR="00F048F7" w:rsidRPr="00F048F7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>8) овладение простейшими способами представления и анализа статистических данных; развитие умений извлекать информацию, представленную в таблицах, на диаграммах: решение простейших комбинаторных задач;</w:t>
      </w:r>
    </w:p>
    <w:p w:rsidR="00F048F7" w:rsidRPr="00A07954" w:rsidRDefault="00F048F7" w:rsidP="0096076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распознавание верных и неверных высказываний; оценивание результатов вычислений при решении практических задач; выполнение сравнения чисел в реальных ситуациях; использование числовых выражений при решении </w:t>
      </w:r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практических задач и задач из других учебных предметов;</w:t>
      </w:r>
      <w:proofErr w:type="gramEnd"/>
      <w:r w:rsidRPr="00F048F7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практических задач с применением простейших свойств фигур.</w:t>
      </w:r>
    </w:p>
    <w:p w:rsidR="00F048F7" w:rsidRPr="00E55CA0" w:rsidRDefault="00F048F7" w:rsidP="0096076A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645D7" w:rsidRPr="00C645D7" w:rsidRDefault="00C645D7" w:rsidP="0096076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Изучение математики в 6 классе дает возможность </w:t>
      </w:r>
      <w:proofErr w:type="gramStart"/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обучающимся</w:t>
      </w:r>
      <w:proofErr w:type="gramEnd"/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достичь следующих результатов развития в </w:t>
      </w:r>
      <w:proofErr w:type="spellStart"/>
      <w:r w:rsidRPr="00C645D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метапредметном</w:t>
      </w:r>
      <w:proofErr w:type="spellEnd"/>
      <w:r w:rsidRPr="00C645D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направлении</w:t>
      </w: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: </w:t>
      </w:r>
    </w:p>
    <w:p w:rsidR="00C645D7" w:rsidRPr="00C645D7" w:rsidRDefault="00C645D7" w:rsidP="0096076A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первоначальные  представления  об  идеях  и  о  методах  математики  как  универсальном  языке науки и техники, средстве моделирования процессов; </w:t>
      </w:r>
    </w:p>
    <w:p w:rsidR="00C645D7" w:rsidRPr="00C645D7" w:rsidRDefault="00C645D7" w:rsidP="0096076A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 видеть  математическую  задачу  в  контексте  проблемной  ситуации  в  других дисциплинах, в окружающей жизни; </w:t>
      </w:r>
    </w:p>
    <w:p w:rsidR="00C645D7" w:rsidRPr="00C645D7" w:rsidRDefault="00C645D7" w:rsidP="0096076A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 находить  в  различных  источниках  информацию,  необходимую  для  решения математических проблем, представлять ее в понятной форме, принимать решения в условиях неполной и избыточной информации; </w:t>
      </w:r>
    </w:p>
    <w:p w:rsidR="00C645D7" w:rsidRPr="00C645D7" w:rsidRDefault="00C645D7" w:rsidP="0096076A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 </w:t>
      </w:r>
    </w:p>
    <w:p w:rsidR="00C645D7" w:rsidRPr="00C645D7" w:rsidRDefault="00C645D7" w:rsidP="0096076A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 применять  индуктивные  и  дедуктивные  способы  рассуждений,  видеть  различные стратегии решения задач;  понимание  сущности  алгоритмических  предписаний  и  умение  действовать  в  соответствии  с предложенным алгоритмом; </w:t>
      </w:r>
    </w:p>
    <w:p w:rsidR="00C645D7" w:rsidRPr="00C645D7" w:rsidRDefault="00C645D7" w:rsidP="0096076A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умение самостоятельно ставить цели, выбирать и создавать алгоритмы для решения учебных математических проблем;  умение  планировать  и  осуществлять  деятельность,  направленную  на  решение  задач исследовательского характера.</w:t>
      </w:r>
    </w:p>
    <w:p w:rsidR="00C645D7" w:rsidRPr="00C645D7" w:rsidRDefault="00C645D7" w:rsidP="0096076A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proofErr w:type="spellStart"/>
      <w:r w:rsidRPr="00C645D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lastRenderedPageBreak/>
        <w:t>Метапредметные</w:t>
      </w:r>
      <w:proofErr w:type="spellEnd"/>
      <w:r w:rsidRPr="00C645D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результаты освоения программы:</w:t>
      </w:r>
    </w:p>
    <w:p w:rsidR="00C645D7" w:rsidRPr="00C645D7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b/>
          <w:sz w:val="28"/>
          <w:szCs w:val="28"/>
        </w:rPr>
        <w:t>Регулятивные УУД</w:t>
      </w:r>
    </w:p>
    <w:p w:rsidR="00C645D7" w:rsidRPr="00C645D7" w:rsidRDefault="00C645D7" w:rsidP="0096076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учебе. 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выдвигать версии решения проблемы;</w:t>
      </w:r>
    </w:p>
    <w:p w:rsidR="00C645D7" w:rsidRPr="00C645D7" w:rsidRDefault="00C645D7" w:rsidP="0096076A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ставить цель деятельности на основе определенной проблемы;</w:t>
      </w:r>
    </w:p>
    <w:p w:rsidR="00C645D7" w:rsidRPr="00C645D7" w:rsidRDefault="00C645D7" w:rsidP="0096076A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формулировать учебные задачи как шаги достижения поставленной цели.</w:t>
      </w:r>
    </w:p>
    <w:p w:rsidR="00C645D7" w:rsidRPr="00C645D7" w:rsidRDefault="00C645D7" w:rsidP="0096076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Умение самостоятельно планировать пути достижения целей.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C645D7" w:rsidRPr="00C645D7" w:rsidRDefault="00C645D7" w:rsidP="0096076A">
      <w:pPr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выбирать из предложенных вариантов и самостоятельно искать ресурсы для достижения цели;</w:t>
      </w:r>
    </w:p>
    <w:p w:rsidR="00C645D7" w:rsidRPr="00C645D7" w:rsidRDefault="00C645D7" w:rsidP="0096076A">
      <w:pPr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составлять план решения проблемы (выполнения проекта).</w:t>
      </w:r>
    </w:p>
    <w:p w:rsidR="00C645D7" w:rsidRPr="00C645D7" w:rsidRDefault="00C645D7" w:rsidP="0096076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645D7" w:rsidRPr="00C645D7" w:rsidRDefault="00C645D7" w:rsidP="0096076A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C645D7" w:rsidRPr="00C645D7" w:rsidRDefault="00C645D7" w:rsidP="0096076A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сверять свои действия с целью и, при необходимости, исправлять ошибки самостоятельно.</w:t>
      </w:r>
    </w:p>
    <w:p w:rsidR="00C645D7" w:rsidRPr="00C645D7" w:rsidRDefault="00C645D7" w:rsidP="0096076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C645D7" w:rsidRPr="00C645D7" w:rsidRDefault="00C645D7" w:rsidP="0096076A">
      <w:pPr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оценивать продукт своей деятельности по заданным  критериям в соответствии с целью деятельности;</w:t>
      </w:r>
    </w:p>
    <w:p w:rsidR="00C645D7" w:rsidRPr="00C645D7" w:rsidRDefault="00C645D7" w:rsidP="0096076A">
      <w:pPr>
        <w:widowControl w:val="0"/>
        <w:numPr>
          <w:ilvl w:val="0"/>
          <w:numId w:val="2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C645D7" w:rsidRPr="00C645D7" w:rsidRDefault="00C645D7" w:rsidP="0096076A">
      <w:pPr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деятельности.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0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взаимопроверки.</w:t>
      </w: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b/>
          <w:sz w:val="28"/>
          <w:szCs w:val="28"/>
        </w:rPr>
        <w:t>Познавательные УУД</w:t>
      </w:r>
    </w:p>
    <w:p w:rsidR="00C645D7" w:rsidRPr="00C645D7" w:rsidRDefault="00C645D7" w:rsidP="0096076A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 и делать выводы.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C645D7" w:rsidRPr="00C645D7" w:rsidRDefault="00C645D7" w:rsidP="0096076A">
      <w:pPr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выстраивать логическую цепочку, состоящую из ключевого слова и соподчиненных ему слов;</w:t>
      </w:r>
    </w:p>
    <w:p w:rsidR="00C645D7" w:rsidRPr="00C645D7" w:rsidRDefault="00C645D7" w:rsidP="0096076A">
      <w:pPr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C645D7" w:rsidRPr="00C645D7" w:rsidRDefault="00C645D7" w:rsidP="0096076A">
      <w:pPr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645D7" w:rsidRPr="00C645D7" w:rsidRDefault="00C645D7" w:rsidP="0096076A">
      <w:pPr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C645D7" w:rsidRPr="00C645D7" w:rsidRDefault="00C645D7" w:rsidP="0096076A">
      <w:pPr>
        <w:widowControl w:val="0"/>
        <w:numPr>
          <w:ilvl w:val="0"/>
          <w:numId w:val="3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излагать полученную информацию, интерпретируя ее в контексте решаемой задачи.</w:t>
      </w:r>
    </w:p>
    <w:p w:rsidR="00C645D7" w:rsidRPr="00C645D7" w:rsidRDefault="00C645D7" w:rsidP="0096076A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 xml:space="preserve">2. Умение создавать, применять и преобразовывать знаки и символы, модели и схемы для решения учебных и </w:t>
      </w:r>
      <w:r w:rsidRPr="00C645D7">
        <w:rPr>
          <w:rFonts w:ascii="Times New Roman" w:hAnsi="Times New Roman"/>
          <w:sz w:val="28"/>
          <w:szCs w:val="28"/>
        </w:rPr>
        <w:lastRenderedPageBreak/>
        <w:t>познавательных задач.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обозначать символом и знаком предмет и/или явление;</w:t>
      </w:r>
    </w:p>
    <w:p w:rsidR="00C645D7" w:rsidRPr="00C645D7" w:rsidRDefault="00C645D7" w:rsidP="0096076A">
      <w:pPr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645D7" w:rsidRPr="00C645D7" w:rsidRDefault="00C645D7" w:rsidP="0096076A">
      <w:pPr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строить модель/схему на основе условий задачи и/или способа ее решения;</w:t>
      </w:r>
    </w:p>
    <w:p w:rsidR="00C645D7" w:rsidRPr="00C645D7" w:rsidRDefault="00C645D7" w:rsidP="0096076A">
      <w:pPr>
        <w:widowControl w:val="0"/>
        <w:numPr>
          <w:ilvl w:val="0"/>
          <w:numId w:val="3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 xml:space="preserve">переводить информацию из </w:t>
      </w:r>
      <w:proofErr w:type="gramStart"/>
      <w:r w:rsidRPr="00C645D7">
        <w:rPr>
          <w:rFonts w:ascii="Times New Roman" w:hAnsi="Times New Roman"/>
          <w:sz w:val="28"/>
          <w:szCs w:val="28"/>
        </w:rPr>
        <w:t>текстового</w:t>
      </w:r>
      <w:proofErr w:type="gramEnd"/>
      <w:r w:rsidRPr="00C645D7">
        <w:rPr>
          <w:rFonts w:ascii="Times New Roman" w:hAnsi="Times New Roman"/>
          <w:sz w:val="28"/>
          <w:szCs w:val="28"/>
        </w:rPr>
        <w:t xml:space="preserve"> в формализованное представление;</w:t>
      </w:r>
    </w:p>
    <w:p w:rsidR="00C645D7" w:rsidRPr="00C645D7" w:rsidRDefault="00C645D7" w:rsidP="0096076A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3. Смысловое чтение.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C645D7" w:rsidRPr="00C645D7" w:rsidRDefault="00C645D7" w:rsidP="0096076A">
      <w:pPr>
        <w:widowControl w:val="0"/>
        <w:numPr>
          <w:ilvl w:val="0"/>
          <w:numId w:val="3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C645D7" w:rsidRPr="00C645D7" w:rsidRDefault="00C645D7" w:rsidP="0096076A">
      <w:pPr>
        <w:widowControl w:val="0"/>
        <w:numPr>
          <w:ilvl w:val="0"/>
          <w:numId w:val="3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процессов.</w:t>
      </w:r>
    </w:p>
    <w:p w:rsidR="00C645D7" w:rsidRPr="00C645D7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4.  Развитие мотивации к овладению культурой активного использования словарей и других поисковых систем. Обучающийся сможет:</w:t>
      </w:r>
    </w:p>
    <w:p w:rsidR="00C645D7" w:rsidRPr="00C645D7" w:rsidRDefault="00C645D7" w:rsidP="0096076A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645D7">
        <w:rPr>
          <w:rFonts w:ascii="Times New Roman" w:hAnsi="Times New Roman"/>
          <w:sz w:val="28"/>
          <w:szCs w:val="28"/>
          <w:lang w:eastAsia="ru-RU"/>
        </w:rPr>
        <w:t>осуществлять взаимодействие с электронными поисковыми системами;</w:t>
      </w:r>
    </w:p>
    <w:p w:rsidR="00C645D7" w:rsidRPr="00C645D7" w:rsidRDefault="00C645D7" w:rsidP="0096076A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645D7">
        <w:rPr>
          <w:rFonts w:ascii="Times New Roman" w:hAnsi="Times New Roman"/>
          <w:sz w:val="28"/>
          <w:szCs w:val="28"/>
          <w:lang w:eastAsia="ru-RU"/>
        </w:rPr>
        <w:t>формировать множественную выборку из поисковых источников для объективизации результатов поиска.</w:t>
      </w:r>
    </w:p>
    <w:p w:rsidR="00C645D7" w:rsidRPr="00C645D7" w:rsidRDefault="00C645D7" w:rsidP="0096076A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645D7">
        <w:rPr>
          <w:rFonts w:ascii="Times New Roman" w:hAnsi="Times New Roman"/>
          <w:b/>
          <w:sz w:val="28"/>
          <w:szCs w:val="28"/>
        </w:rPr>
        <w:t>Коммуникативные УУД</w:t>
      </w:r>
    </w:p>
    <w:p w:rsidR="00C645D7" w:rsidRPr="00C645D7" w:rsidRDefault="00C645D7" w:rsidP="0096076A">
      <w:pPr>
        <w:widowControl w:val="0"/>
        <w:tabs>
          <w:tab w:val="left" w:pos="426"/>
        </w:tabs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645D7">
        <w:rPr>
          <w:rFonts w:ascii="Times New Roman" w:hAnsi="Times New Roman"/>
          <w:sz w:val="28"/>
          <w:szCs w:val="28"/>
          <w:lang w:eastAsia="ru-RU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корректно и аргументированно отстаивать свою точку зрения;</w:t>
      </w:r>
    </w:p>
    <w:p w:rsidR="00C645D7" w:rsidRPr="00C645D7" w:rsidRDefault="00C645D7" w:rsidP="0096076A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645D7" w:rsidRPr="00C645D7" w:rsidRDefault="00C645D7" w:rsidP="0096076A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C645D7" w:rsidRPr="00C645D7" w:rsidRDefault="00C645D7" w:rsidP="0096076A">
      <w:pPr>
        <w:widowControl w:val="0"/>
        <w:tabs>
          <w:tab w:val="left" w:pos="142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2. Умение осознанно использовать речевые средства в соответствии с задачей коммуникации для выражения своих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C645D7" w:rsidRPr="00C645D7" w:rsidRDefault="00C645D7" w:rsidP="0096076A">
      <w:pPr>
        <w:widowControl w:val="0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645D7" w:rsidRPr="00C645D7" w:rsidRDefault="00C645D7" w:rsidP="0096076A">
      <w:pPr>
        <w:widowControl w:val="0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высказывать суждение и запрашивать мнение партнера в рамках диалога;</w:t>
      </w:r>
    </w:p>
    <w:p w:rsidR="00C645D7" w:rsidRPr="00C645D7" w:rsidRDefault="00C645D7" w:rsidP="0096076A">
      <w:pPr>
        <w:widowControl w:val="0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C645D7" w:rsidRPr="00C645D7" w:rsidRDefault="00C645D7" w:rsidP="0096076A">
      <w:pPr>
        <w:widowControl w:val="0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использовать наглядные материалы, подготовленные/отобранные под руководством учителя.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3. Формирование и развитие компетентности в области использования ИКТ. Обучающийся сможет:</w:t>
      </w:r>
    </w:p>
    <w:p w:rsidR="00C645D7" w:rsidRPr="00C645D7" w:rsidRDefault="00C645D7" w:rsidP="0096076A">
      <w:pPr>
        <w:widowControl w:val="0"/>
        <w:numPr>
          <w:ilvl w:val="0"/>
          <w:numId w:val="3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645D7" w:rsidRPr="00C645D7" w:rsidRDefault="00C645D7" w:rsidP="0096076A">
      <w:pPr>
        <w:widowControl w:val="0"/>
        <w:numPr>
          <w:ilvl w:val="0"/>
          <w:numId w:val="3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использовать компьютерные технологии  для решения учебных задач, в том числе: вычисление, написание писем, докладов, рефератов, создание презентаций;</w:t>
      </w:r>
    </w:p>
    <w:p w:rsidR="00C645D7" w:rsidRPr="00C645D7" w:rsidRDefault="00C645D7" w:rsidP="0096076A">
      <w:pPr>
        <w:widowControl w:val="0"/>
        <w:numPr>
          <w:ilvl w:val="0"/>
          <w:numId w:val="3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использовать информацию с учетом этических норм.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645D7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C645D7">
        <w:rPr>
          <w:rFonts w:ascii="Times New Roman" w:hAnsi="Times New Roman"/>
          <w:b/>
          <w:sz w:val="28"/>
          <w:szCs w:val="28"/>
        </w:rPr>
        <w:t xml:space="preserve"> результаты освоения</w:t>
      </w:r>
      <w:r w:rsidRPr="00C645D7">
        <w:rPr>
          <w:rFonts w:ascii="Times New Roman" w:hAnsi="Times New Roman"/>
          <w:sz w:val="28"/>
          <w:szCs w:val="28"/>
        </w:rPr>
        <w:t xml:space="preserve"> основной образовательной программы основного общего образования должны отражать: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 xml:space="preserve">1) умение самостоятельно определять цели своего обучения, ставить и формулировать для себя новые задачи в </w:t>
      </w:r>
      <w:r w:rsidRPr="00C645D7">
        <w:rPr>
          <w:rFonts w:ascii="Times New Roman" w:hAnsi="Times New Roman"/>
          <w:sz w:val="28"/>
          <w:szCs w:val="28"/>
        </w:rPr>
        <w:lastRenderedPageBreak/>
        <w:t>учебе и познавательной деятельности, развивать мотивы и интересы своей познавательной деятельности;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4) умение оценивать правильность выполнения учебной задачи, собственные возможности ее решения;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645D7">
        <w:rPr>
          <w:rFonts w:ascii="Times New Roman" w:hAnsi="Times New Roman"/>
          <w:sz w:val="28"/>
          <w:szCs w:val="28"/>
        </w:rPr>
        <w:t>логическое рассуждение</w:t>
      </w:r>
      <w:proofErr w:type="gramEnd"/>
      <w:r w:rsidRPr="00C645D7">
        <w:rPr>
          <w:rFonts w:ascii="Times New Roman" w:hAnsi="Times New Roman"/>
          <w:sz w:val="28"/>
          <w:szCs w:val="28"/>
        </w:rPr>
        <w:t>, умозаключение (индуктивное, дедуктивное и по аналогии) и делать выводы;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8) смысловое чтение;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</w:t>
      </w:r>
      <w:r w:rsidRPr="00C645D7">
        <w:rPr>
          <w:rFonts w:ascii="Times New Roman" w:hAnsi="Times New Roman"/>
          <w:sz w:val="28"/>
          <w:szCs w:val="28"/>
        </w:rPr>
        <w:lastRenderedPageBreak/>
        <w:t>речью, монологической контекстной речью;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C645D7">
        <w:rPr>
          <w:rFonts w:ascii="Times New Roman" w:hAnsi="Times New Roman"/>
          <w:sz w:val="28"/>
          <w:szCs w:val="28"/>
        </w:rPr>
        <w:t>Т-</w:t>
      </w:r>
      <w:proofErr w:type="gramEnd"/>
      <w:r w:rsidRPr="00C645D7">
        <w:rPr>
          <w:rFonts w:ascii="Times New Roman" w:hAnsi="Times New Roman"/>
          <w:sz w:val="28"/>
          <w:szCs w:val="28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 xml:space="preserve">(в ред. Приказа </w:t>
      </w:r>
      <w:proofErr w:type="spellStart"/>
      <w:r w:rsidRPr="00C645D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645D7">
        <w:rPr>
          <w:rFonts w:ascii="Times New Roman" w:hAnsi="Times New Roman"/>
          <w:sz w:val="28"/>
          <w:szCs w:val="28"/>
        </w:rPr>
        <w:t xml:space="preserve"> России от 29.12.2014 N 1644)</w:t>
      </w:r>
    </w:p>
    <w:p w:rsidR="00C645D7" w:rsidRPr="00C645D7" w:rsidRDefault="00C645D7" w:rsidP="0096076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5D7">
        <w:rPr>
          <w:rFonts w:ascii="Times New Roman" w:hAnsi="Times New Roman"/>
          <w:sz w:val="28"/>
          <w:szCs w:val="28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D044A" w:rsidRDefault="00AD044A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645D7" w:rsidRPr="00C645D7" w:rsidRDefault="00C645D7" w:rsidP="0096076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Изучение математики в 6 классе дает возможность </w:t>
      </w:r>
      <w:proofErr w:type="gramStart"/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обучающимся</w:t>
      </w:r>
      <w:proofErr w:type="gramEnd"/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достичь следующих результатов развития в </w:t>
      </w:r>
      <w:r w:rsidRPr="00C645D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личностном направлении</w:t>
      </w: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: </w:t>
      </w:r>
    </w:p>
    <w:p w:rsidR="00C645D7" w:rsidRPr="00C645D7" w:rsidRDefault="00C645D7" w:rsidP="0096076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 ясно,  точно,  грамотно  излагать  свои  мысли  в  устной  и  письменной  речи,  понимать смысл  поставленной  задачи,  выстраивать  аргументацию,  приводить  примеры; </w:t>
      </w:r>
    </w:p>
    <w:p w:rsidR="00C645D7" w:rsidRPr="00C645D7" w:rsidRDefault="00C645D7" w:rsidP="0096076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критичность  мышления,  умение  распознавать  логически  некорректные  высказывания, отличать гипотезу от факта; </w:t>
      </w:r>
    </w:p>
    <w:p w:rsidR="00C645D7" w:rsidRPr="00C645D7" w:rsidRDefault="00C645D7" w:rsidP="0096076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представление  о  математической  науке  как  сфере  человеческой  деятельности,  об  этапах  ее развития, о ее значимости для развития цивилизации; </w:t>
      </w:r>
    </w:p>
    <w:p w:rsidR="00C645D7" w:rsidRPr="00C645D7" w:rsidRDefault="00C645D7" w:rsidP="0096076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креативность  мышления,  активность  при  решении математических задач; </w:t>
      </w:r>
    </w:p>
    <w:p w:rsidR="00C645D7" w:rsidRPr="00C645D7" w:rsidRDefault="00C645D7" w:rsidP="0096076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контролировать процесс учебной математической деятельности; </w:t>
      </w:r>
    </w:p>
    <w:p w:rsidR="00C645D7" w:rsidRPr="00C645D7" w:rsidRDefault="00C645D7" w:rsidP="0096076A">
      <w:pPr>
        <w:numPr>
          <w:ilvl w:val="0"/>
          <w:numId w:val="4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способность  к  эмоциональному  восприятию  математических  объектов,  задач,  решений, рассуждений; </w:t>
      </w: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Личностные результаты освоения программы:</w:t>
      </w: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1)  формирование ответственного отношения к учению, готовности и </w:t>
      </w:r>
      <w:proofErr w:type="gramStart"/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способности</w:t>
      </w:r>
      <w:proofErr w:type="gramEnd"/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осознание роли математики в развитии России и мира; возможность привести примеры из отечественной и всемирной истории математических открытий и их авторов;</w:t>
      </w: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3) 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нем взаимопонимания;</w:t>
      </w: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645D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4) формирование коммуникативной компетентности в общении и сотрудничестве со сверстниками в процессе образовательной деятельности.</w:t>
      </w: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Pr="002F4B79" w:rsidRDefault="00C645D7" w:rsidP="0096076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E55CA0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Содержание учебного предмета</w:t>
      </w:r>
    </w:p>
    <w:p w:rsidR="00C645D7" w:rsidRPr="00B94C44" w:rsidRDefault="00C645D7" w:rsidP="0096076A">
      <w:pPr>
        <w:numPr>
          <w:ilvl w:val="1"/>
          <w:numId w:val="0"/>
        </w:numPr>
        <w:spacing w:after="0" w:line="360" w:lineRule="auto"/>
        <w:ind w:firstLine="709"/>
        <w:jc w:val="both"/>
        <w:rPr>
          <w:rFonts w:ascii="Times New Roman" w:hAnsi="Times New Roman"/>
          <w:b/>
          <w:iCs/>
          <w:color w:val="000000"/>
          <w:spacing w:val="15"/>
          <w:sz w:val="28"/>
          <w:szCs w:val="28"/>
          <w:lang w:eastAsia="ru-RU"/>
        </w:rPr>
      </w:pPr>
      <w:r w:rsidRPr="00D01EA0">
        <w:rPr>
          <w:rFonts w:ascii="Times New Roman" w:hAnsi="Times New Roman"/>
          <w:b/>
          <w:iCs/>
          <w:spacing w:val="15"/>
          <w:sz w:val="28"/>
          <w:szCs w:val="28"/>
          <w:lang w:eastAsia="ru-RU"/>
        </w:rPr>
        <w:t xml:space="preserve">Натуральные числа </w:t>
      </w:r>
    </w:p>
    <w:p w:rsidR="00C645D7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574D">
        <w:rPr>
          <w:rFonts w:ascii="Times New Roman" w:eastAsia="Times New Roman" w:hAnsi="Times New Roman"/>
          <w:sz w:val="28"/>
          <w:szCs w:val="28"/>
        </w:rPr>
        <w:t>Свойства и признаки делимости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66574D">
        <w:rPr>
          <w:rFonts w:ascii="Times New Roman" w:eastAsia="Times New Roman" w:hAnsi="Times New Roman"/>
          <w:sz w:val="28"/>
          <w:szCs w:val="28"/>
        </w:rPr>
        <w:t xml:space="preserve">Свойство делимости суммы (разности) на число. Признаки делимости на 2, 3, 5, 9, 10. </w:t>
      </w:r>
      <w:r w:rsidRPr="0066574D">
        <w:rPr>
          <w:rFonts w:ascii="Times New Roman" w:eastAsia="Times New Roman" w:hAnsi="Times New Roman"/>
          <w:i/>
          <w:sz w:val="28"/>
          <w:szCs w:val="28"/>
        </w:rPr>
        <w:t>Признаки делимости на 4, 6, 8, 11.</w:t>
      </w:r>
      <w:r w:rsidRPr="0067686A">
        <w:rPr>
          <w:rFonts w:ascii="Times New Roman" w:eastAsia="Times New Roman" w:hAnsi="Times New Roman"/>
          <w:i/>
          <w:sz w:val="28"/>
          <w:szCs w:val="28"/>
        </w:rPr>
        <w:t xml:space="preserve">Доказательство признаков делимости. </w:t>
      </w:r>
      <w:r w:rsidRPr="0066574D">
        <w:rPr>
          <w:rFonts w:ascii="Times New Roman" w:eastAsia="Times New Roman" w:hAnsi="Times New Roman"/>
          <w:sz w:val="28"/>
          <w:szCs w:val="28"/>
        </w:rPr>
        <w:t>Решение практических задач с применением признаков делимости. Разложение числа на простые множители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66574D">
        <w:rPr>
          <w:rFonts w:ascii="Times New Roman" w:eastAsia="Times New Roman" w:hAnsi="Times New Roman"/>
          <w:sz w:val="28"/>
          <w:szCs w:val="28"/>
        </w:rPr>
        <w:t xml:space="preserve">Простые и составные числа, </w:t>
      </w:r>
      <w:r w:rsidRPr="0067686A">
        <w:rPr>
          <w:rFonts w:ascii="Times New Roman" w:eastAsia="Times New Roman" w:hAnsi="Times New Roman"/>
          <w:i/>
          <w:sz w:val="28"/>
          <w:szCs w:val="28"/>
        </w:rPr>
        <w:t>решето Эратосфена.</w:t>
      </w:r>
      <w:r w:rsidRPr="0066574D">
        <w:rPr>
          <w:rFonts w:ascii="Times New Roman" w:eastAsia="Times New Roman" w:hAnsi="Times New Roman"/>
          <w:sz w:val="28"/>
          <w:szCs w:val="28"/>
        </w:rPr>
        <w:t xml:space="preserve"> Разложение натурального числа на множители, разложение на простые множители. </w:t>
      </w:r>
      <w:r w:rsidRPr="0067686A">
        <w:rPr>
          <w:rFonts w:ascii="Times New Roman" w:eastAsia="Times New Roman" w:hAnsi="Times New Roman"/>
          <w:i/>
          <w:sz w:val="28"/>
          <w:szCs w:val="28"/>
        </w:rPr>
        <w:t>Количество делителей числа, алгоритм разложения числа на простые множители, основная теорема арифметики.</w:t>
      </w:r>
      <w:r w:rsidRPr="0067686A">
        <w:rPr>
          <w:rFonts w:ascii="Times New Roman" w:eastAsia="Times New Roman" w:hAnsi="Times New Roman"/>
          <w:sz w:val="28"/>
          <w:szCs w:val="28"/>
        </w:rPr>
        <w:t>Делители и кратные. 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C645D7" w:rsidRPr="0067686A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7686A">
        <w:rPr>
          <w:rFonts w:ascii="Times New Roman" w:eastAsia="Times New Roman" w:hAnsi="Times New Roman"/>
          <w:b/>
          <w:sz w:val="28"/>
          <w:szCs w:val="28"/>
        </w:rPr>
        <w:t xml:space="preserve">Рациональные </w:t>
      </w:r>
      <w:proofErr w:type="spellStart"/>
      <w:r w:rsidRPr="0067686A">
        <w:rPr>
          <w:rFonts w:ascii="Times New Roman" w:eastAsia="Times New Roman" w:hAnsi="Times New Roman"/>
          <w:b/>
          <w:sz w:val="28"/>
          <w:szCs w:val="28"/>
        </w:rPr>
        <w:t>числа</w:t>
      </w:r>
      <w:r w:rsidRPr="0067686A">
        <w:rPr>
          <w:rFonts w:ascii="Times New Roman" w:eastAsia="Times New Roman" w:hAnsi="Times New Roman"/>
          <w:sz w:val="28"/>
          <w:szCs w:val="28"/>
        </w:rPr>
        <w:t>Положительные</w:t>
      </w:r>
      <w:proofErr w:type="spellEnd"/>
      <w:r w:rsidRPr="0067686A">
        <w:rPr>
          <w:rFonts w:ascii="Times New Roman" w:eastAsia="Times New Roman" w:hAnsi="Times New Roman"/>
          <w:sz w:val="28"/>
          <w:szCs w:val="28"/>
        </w:rPr>
        <w:t xml:space="preserve"> и отрицательные числа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67686A">
        <w:rPr>
          <w:rFonts w:ascii="Times New Roman" w:eastAsia="Times New Roman" w:hAnsi="Times New Roman"/>
          <w:sz w:val="28"/>
          <w:szCs w:val="28"/>
        </w:rPr>
        <w:t xml:space="preserve">Изображение чисел на </w:t>
      </w:r>
      <w:proofErr w:type="gramStart"/>
      <w:r w:rsidRPr="0067686A">
        <w:rPr>
          <w:rFonts w:ascii="Times New Roman" w:eastAsia="Times New Roman" w:hAnsi="Times New Roman"/>
          <w:sz w:val="28"/>
          <w:szCs w:val="28"/>
        </w:rPr>
        <w:t>числовой</w:t>
      </w:r>
      <w:proofErr w:type="gramEnd"/>
      <w:r w:rsidRPr="0067686A">
        <w:rPr>
          <w:rFonts w:ascii="Times New Roman" w:eastAsia="Times New Roman" w:hAnsi="Times New Roman"/>
          <w:sz w:val="28"/>
          <w:szCs w:val="28"/>
        </w:rPr>
        <w:t xml:space="preserve">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Понятие о рациональном числе. </w:t>
      </w:r>
      <w:r w:rsidRPr="0067686A">
        <w:rPr>
          <w:rFonts w:ascii="Times New Roman" w:eastAsia="Times New Roman" w:hAnsi="Times New Roman"/>
          <w:i/>
          <w:sz w:val="28"/>
          <w:szCs w:val="28"/>
        </w:rPr>
        <w:t>Первичное представление о множестве рациональных числах.</w:t>
      </w:r>
      <w:r w:rsidRPr="0067686A">
        <w:rPr>
          <w:rFonts w:ascii="Times New Roman" w:eastAsia="Times New Roman" w:hAnsi="Times New Roman"/>
          <w:sz w:val="28"/>
          <w:szCs w:val="28"/>
        </w:rPr>
        <w:t xml:space="preserve"> Действия с рациональными числами.</w:t>
      </w:r>
    </w:p>
    <w:p w:rsidR="00C645D7" w:rsidRPr="0030762E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E55CA0">
        <w:rPr>
          <w:rFonts w:ascii="Times New Roman" w:hAnsi="Times New Roman"/>
          <w:b/>
          <w:sz w:val="28"/>
          <w:szCs w:val="28"/>
        </w:rPr>
        <w:t xml:space="preserve">Элементы алгебры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D01EA0">
        <w:rPr>
          <w:rFonts w:ascii="Times New Roman" w:eastAsia="Times New Roman" w:hAnsi="Times New Roman"/>
          <w:sz w:val="28"/>
          <w:szCs w:val="28"/>
        </w:rPr>
        <w:t xml:space="preserve">ычисление значения алгебраического выражения, преобразование алгебраических выражений. </w:t>
      </w:r>
      <w:r w:rsidRPr="00E5376F">
        <w:rPr>
          <w:rFonts w:ascii="Times New Roman" w:eastAsia="Times New Roman" w:hAnsi="Times New Roman"/>
          <w:sz w:val="28"/>
          <w:szCs w:val="28"/>
        </w:rPr>
        <w:t xml:space="preserve">Простейшие преобразования выражений: раскрытие скобок, приведение подобных слагаемых. </w:t>
      </w:r>
      <w:r>
        <w:rPr>
          <w:rFonts w:ascii="Times New Roman" w:eastAsia="Times New Roman" w:hAnsi="Times New Roman"/>
          <w:sz w:val="28"/>
          <w:szCs w:val="28"/>
        </w:rPr>
        <w:t xml:space="preserve">Линейные уравнения. </w:t>
      </w:r>
      <w:r w:rsidRPr="00E5376F">
        <w:rPr>
          <w:rFonts w:ascii="Times New Roman" w:eastAsia="Times New Roman" w:hAnsi="Times New Roman"/>
          <w:sz w:val="28"/>
          <w:szCs w:val="28"/>
        </w:rPr>
        <w:t>Формулы</w:t>
      </w:r>
      <w:r>
        <w:rPr>
          <w:rFonts w:ascii="Times New Roman" w:eastAsia="Times New Roman" w:hAnsi="Times New Roman"/>
          <w:sz w:val="28"/>
          <w:szCs w:val="28"/>
        </w:rPr>
        <w:t xml:space="preserve"> площади круга и длины окружности</w:t>
      </w:r>
      <w:r w:rsidRPr="00310C2D">
        <w:rPr>
          <w:rFonts w:ascii="Times New Roman" w:eastAsia="Times New Roman" w:hAnsi="Times New Roman"/>
          <w:sz w:val="28"/>
          <w:szCs w:val="28"/>
        </w:rPr>
        <w:t>.</w:t>
      </w:r>
    </w:p>
    <w:p w:rsidR="00C645D7" w:rsidRPr="00D01EA0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color w:val="000000"/>
          <w:spacing w:val="15"/>
          <w:sz w:val="28"/>
          <w:szCs w:val="28"/>
          <w:lang w:eastAsia="ru-RU"/>
        </w:rPr>
      </w:pPr>
      <w:r w:rsidRPr="00D01EA0">
        <w:rPr>
          <w:rFonts w:ascii="Times New Roman" w:hAnsi="Times New Roman"/>
          <w:b/>
          <w:iCs/>
          <w:color w:val="000000"/>
          <w:spacing w:val="15"/>
          <w:sz w:val="28"/>
          <w:szCs w:val="28"/>
          <w:lang w:eastAsia="ru-RU"/>
        </w:rPr>
        <w:t>Дроби</w:t>
      </w:r>
    </w:p>
    <w:p w:rsidR="00C645D7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762E">
        <w:rPr>
          <w:rFonts w:ascii="Times New Roman" w:eastAsia="Times New Roman" w:hAnsi="Times New Roman"/>
          <w:sz w:val="28"/>
          <w:szCs w:val="28"/>
        </w:rPr>
        <w:t xml:space="preserve">Основное свойство дроби. Сокращение дробей. Приведение дробей к общему знаменателю. Понятие о наименьшем общем знаменателе нескольких дробей. Сравнение обыкновенных дробей. Сложение и вычитание </w:t>
      </w:r>
      <w:r w:rsidRPr="0030762E">
        <w:rPr>
          <w:rFonts w:ascii="Times New Roman" w:eastAsia="Times New Roman" w:hAnsi="Times New Roman"/>
          <w:sz w:val="28"/>
          <w:szCs w:val="28"/>
        </w:rPr>
        <w:lastRenderedPageBreak/>
        <w:t>обыкновенных дробей. Умножение и деление обыкновенных дробей.Арифметические действия со смешанными дробями. Арифметические действия с дробными числами.</w:t>
      </w:r>
      <w:r w:rsidRPr="0030762E">
        <w:rPr>
          <w:rFonts w:ascii="Times New Roman" w:eastAsia="Times New Roman" w:hAnsi="Times New Roman"/>
          <w:sz w:val="28"/>
          <w:szCs w:val="28"/>
        </w:rPr>
        <w:tab/>
      </w:r>
      <w:r w:rsidRPr="0030762E">
        <w:rPr>
          <w:rFonts w:ascii="Times New Roman" w:eastAsia="Times New Roman" w:hAnsi="Times New Roman"/>
          <w:i/>
          <w:sz w:val="28"/>
          <w:szCs w:val="28"/>
        </w:rPr>
        <w:t>Способы рационализации вычислений и их применение при выполнении действий</w:t>
      </w:r>
      <w:r w:rsidRPr="0030762E">
        <w:rPr>
          <w:rFonts w:ascii="Times New Roman" w:eastAsia="Times New Roman" w:hAnsi="Times New Roman"/>
          <w:sz w:val="28"/>
          <w:szCs w:val="28"/>
        </w:rPr>
        <w:t>.</w:t>
      </w:r>
      <w:r w:rsidRPr="002B6EFB">
        <w:rPr>
          <w:rFonts w:ascii="Times New Roman" w:eastAsia="Times New Roman" w:hAnsi="Times New Roman"/>
          <w:sz w:val="28"/>
          <w:szCs w:val="28"/>
        </w:rPr>
        <w:t>Основные задачи на дроби.</w:t>
      </w:r>
    </w:p>
    <w:p w:rsidR="00C645D7" w:rsidRPr="0030762E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Отношения и пропорции</w:t>
      </w:r>
    </w:p>
    <w:p w:rsidR="00C645D7" w:rsidRPr="0030762E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0762E">
        <w:rPr>
          <w:rFonts w:ascii="Times New Roman" w:eastAsia="Times New Roman" w:hAnsi="Times New Roman"/>
          <w:bCs/>
          <w:sz w:val="28"/>
          <w:szCs w:val="28"/>
        </w:rPr>
        <w:t>Масштаб на плане и карте.Пропорции. Свойства пропорций, применение пропорций и отношений при решении задач.</w:t>
      </w:r>
      <w:r w:rsidRPr="007A1A00">
        <w:rPr>
          <w:rFonts w:ascii="Times New Roman" w:eastAsia="Times New Roman" w:hAnsi="Times New Roman"/>
          <w:bCs/>
          <w:sz w:val="28"/>
          <w:szCs w:val="28"/>
        </w:rPr>
        <w:t>Прямая пропорциональная зависимость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и обратная пропорциональная зависимость. В</w:t>
      </w:r>
      <w:r w:rsidRPr="0030762E">
        <w:rPr>
          <w:rFonts w:ascii="Times New Roman" w:eastAsia="Times New Roman" w:hAnsi="Times New Roman"/>
          <w:bCs/>
          <w:sz w:val="28"/>
          <w:szCs w:val="28"/>
        </w:rPr>
        <w:t>ыражение отношения в процентах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C645D7" w:rsidRPr="00E55CA0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pacing w:val="15"/>
          <w:sz w:val="28"/>
          <w:szCs w:val="28"/>
          <w:lang w:eastAsia="ru-RU"/>
        </w:rPr>
        <w:t>Текстовые задачи</w:t>
      </w:r>
    </w:p>
    <w:p w:rsidR="00C645D7" w:rsidRPr="0030762E" w:rsidRDefault="00C645D7" w:rsidP="0096076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1EA0">
        <w:rPr>
          <w:rFonts w:ascii="Times New Roman" w:eastAsia="Times New Roman" w:hAnsi="Times New Roman"/>
          <w:sz w:val="28"/>
          <w:szCs w:val="28"/>
        </w:rPr>
        <w:t>Решение текстовых задач арифметическим способом</w:t>
      </w:r>
      <w:r w:rsidRPr="00D01EA0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Pr="00D01EA0">
        <w:rPr>
          <w:rFonts w:ascii="Times New Roman" w:eastAsia="Times New Roman" w:hAnsi="Times New Roman"/>
          <w:sz w:val="28"/>
          <w:szCs w:val="28"/>
        </w:rPr>
        <w:t>Использование таблиц, схем, чертежей, других средств представления данных при решении задачи</w:t>
      </w:r>
      <w:proofErr w:type="gramStart"/>
      <w:r w:rsidRPr="00D01EA0">
        <w:rPr>
          <w:rFonts w:ascii="Times New Roman" w:eastAsia="Times New Roman" w:hAnsi="Times New Roman"/>
          <w:sz w:val="28"/>
          <w:szCs w:val="28"/>
        </w:rPr>
        <w:t>.Р</w:t>
      </w:r>
      <w:proofErr w:type="gramEnd"/>
      <w:r w:rsidRPr="00D01EA0">
        <w:rPr>
          <w:rFonts w:ascii="Times New Roman" w:eastAsia="Times New Roman" w:hAnsi="Times New Roman"/>
          <w:sz w:val="28"/>
          <w:szCs w:val="28"/>
        </w:rPr>
        <w:t>ешение неслож</w:t>
      </w:r>
      <w:r>
        <w:rPr>
          <w:rFonts w:ascii="Times New Roman" w:eastAsia="Times New Roman" w:hAnsi="Times New Roman"/>
          <w:sz w:val="28"/>
          <w:szCs w:val="28"/>
        </w:rPr>
        <w:t xml:space="preserve">ных задач на движение, на </w:t>
      </w:r>
      <w:r w:rsidRPr="00D01EA0">
        <w:rPr>
          <w:rFonts w:ascii="Times New Roman" w:eastAsia="Times New Roman" w:hAnsi="Times New Roman"/>
          <w:sz w:val="28"/>
          <w:szCs w:val="28"/>
        </w:rPr>
        <w:t>работу</w:t>
      </w:r>
      <w:r>
        <w:rPr>
          <w:rFonts w:ascii="Times New Roman" w:eastAsia="Times New Roman" w:hAnsi="Times New Roman"/>
          <w:sz w:val="28"/>
          <w:szCs w:val="28"/>
        </w:rPr>
        <w:t xml:space="preserve">, на доли, на покупку. </w:t>
      </w:r>
      <w:r w:rsidRPr="00D01EA0">
        <w:rPr>
          <w:rFonts w:ascii="Times New Roman" w:eastAsia="Times New Roman" w:hAnsi="Times New Roman"/>
          <w:sz w:val="28"/>
          <w:szCs w:val="28"/>
        </w:rPr>
        <w:t xml:space="preserve"> Применение дробей при решении задач. </w:t>
      </w:r>
      <w:r>
        <w:rPr>
          <w:rFonts w:ascii="Times New Roman" w:eastAsia="Times New Roman" w:hAnsi="Times New Roman"/>
          <w:sz w:val="28"/>
          <w:szCs w:val="28"/>
        </w:rPr>
        <w:t xml:space="preserve">Решение задач на совместную работу. </w:t>
      </w:r>
      <w:r w:rsidRPr="00D01EA0">
        <w:rPr>
          <w:rFonts w:ascii="Times New Roman" w:eastAsia="Times New Roman" w:hAnsi="Times New Roman"/>
          <w:sz w:val="28"/>
          <w:szCs w:val="28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  <w:r w:rsidRPr="00D01EA0">
        <w:rPr>
          <w:rFonts w:ascii="Times New Roman" w:eastAsia="Times New Roman" w:hAnsi="Times New Roman"/>
          <w:bCs/>
          <w:sz w:val="28"/>
          <w:szCs w:val="28"/>
        </w:rPr>
        <w:t xml:space="preserve">Решение несложных логических задач.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Комбинаторные задачи. </w:t>
      </w:r>
      <w:r w:rsidRPr="00D01EA0">
        <w:rPr>
          <w:rFonts w:ascii="Times New Roman" w:eastAsia="Times New Roman" w:hAnsi="Times New Roman"/>
          <w:bCs/>
          <w:i/>
          <w:sz w:val="28"/>
          <w:szCs w:val="28"/>
        </w:rPr>
        <w:t>Решение логических задач с помощью графов, таблиц</w:t>
      </w:r>
      <w:r w:rsidRPr="00D01EA0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Pr="00D01EA0">
        <w:rPr>
          <w:rFonts w:ascii="Times New Roman" w:eastAsia="Times New Roman" w:hAnsi="Times New Roman"/>
          <w:sz w:val="28"/>
          <w:szCs w:val="28"/>
        </w:rPr>
        <w:t xml:space="preserve">Основные методы решения текстовых задач: </w:t>
      </w:r>
      <w:r w:rsidRPr="00D01EA0">
        <w:rPr>
          <w:rFonts w:ascii="Times New Roman" w:eastAsia="Times New Roman" w:hAnsi="Times New Roman"/>
          <w:bCs/>
          <w:sz w:val="28"/>
          <w:szCs w:val="28"/>
        </w:rPr>
        <w:t>арифметический, перебор вариантов.</w:t>
      </w:r>
    </w:p>
    <w:p w:rsidR="00C645D7" w:rsidRPr="00D01EA0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01EA0">
        <w:rPr>
          <w:rFonts w:ascii="Times New Roman" w:hAnsi="Times New Roman"/>
          <w:b/>
          <w:bCs/>
          <w:sz w:val="28"/>
          <w:szCs w:val="28"/>
          <w:lang w:eastAsia="ru-RU"/>
        </w:rPr>
        <w:t>Наглядная геометрия</w:t>
      </w:r>
    </w:p>
    <w:p w:rsidR="00C645D7" w:rsidRPr="00B0176A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86A">
        <w:rPr>
          <w:rFonts w:ascii="Times New Roman" w:eastAsia="Times New Roman" w:hAnsi="Times New Roman"/>
          <w:sz w:val="28"/>
          <w:szCs w:val="28"/>
        </w:rPr>
        <w:t xml:space="preserve">Фигуры в окружающем мире. Наглядные представления о фигурах на плоскости: многоугольник, окружность, круг. </w:t>
      </w:r>
      <w:r w:rsidRPr="0067686A">
        <w:rPr>
          <w:rFonts w:ascii="Times New Roman" w:hAnsi="Times New Roman"/>
          <w:i/>
          <w:sz w:val="28"/>
          <w:szCs w:val="28"/>
        </w:rPr>
        <w:t xml:space="preserve">Взаимное расположение двух прямых, двух окружностей, прямой и окружности. </w:t>
      </w:r>
      <w:r w:rsidRPr="0067686A">
        <w:rPr>
          <w:rFonts w:ascii="Times New Roman" w:hAnsi="Times New Roman"/>
          <w:sz w:val="28"/>
          <w:szCs w:val="28"/>
        </w:rPr>
        <w:t>Наглядные представления о пространственных фигурах:  шар, сфера, конус, цилиндр.</w:t>
      </w:r>
      <w:r w:rsidRPr="002B6EFB">
        <w:rPr>
          <w:rFonts w:ascii="Times New Roman" w:hAnsi="Times New Roman"/>
          <w:sz w:val="28"/>
          <w:szCs w:val="28"/>
        </w:rPr>
        <w:t xml:space="preserve"> Изображение пространственных фигур.</w:t>
      </w:r>
      <w:r w:rsidRPr="007A1A00">
        <w:rPr>
          <w:rFonts w:ascii="Times New Roman" w:hAnsi="Times New Roman"/>
          <w:sz w:val="28"/>
          <w:szCs w:val="28"/>
        </w:rPr>
        <w:t>Круглые тела. Примеры разверток цилиндра и конуса.</w:t>
      </w:r>
      <w:r w:rsidRPr="0067686A">
        <w:rPr>
          <w:rFonts w:ascii="Times New Roman" w:hAnsi="Times New Roman"/>
          <w:i/>
          <w:sz w:val="28"/>
          <w:szCs w:val="28"/>
        </w:rPr>
        <w:t>Примеры сечений.</w:t>
      </w:r>
      <w:r w:rsidRPr="00B0176A">
        <w:rPr>
          <w:rFonts w:ascii="Times New Roman" w:hAnsi="Times New Roman"/>
          <w:sz w:val="28"/>
          <w:szCs w:val="28"/>
        </w:rPr>
        <w:t xml:space="preserve">Понятие о равенстве фигур. Центральная, осевая и </w:t>
      </w:r>
      <w:r w:rsidRPr="00B0176A">
        <w:rPr>
          <w:rFonts w:ascii="Times New Roman" w:hAnsi="Times New Roman"/>
          <w:i/>
          <w:sz w:val="28"/>
          <w:szCs w:val="28"/>
        </w:rPr>
        <w:lastRenderedPageBreak/>
        <w:t xml:space="preserve">зеркальная </w:t>
      </w:r>
      <w:r w:rsidRPr="00B0176A">
        <w:rPr>
          <w:rFonts w:ascii="Times New Roman" w:hAnsi="Times New Roman"/>
          <w:sz w:val="28"/>
          <w:szCs w:val="28"/>
        </w:rPr>
        <w:t>симметрии. Изображение симметричных фигур.Решение практических задач с применением простейших свойств фигур.</w:t>
      </w:r>
    </w:p>
    <w:p w:rsidR="00C645D7" w:rsidRPr="00D01EA0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Координаты на плоскости</w:t>
      </w:r>
    </w:p>
    <w:p w:rsidR="00C645D7" w:rsidRPr="00E5376F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376F">
        <w:rPr>
          <w:rFonts w:ascii="Times New Roman" w:hAnsi="Times New Roman"/>
          <w:sz w:val="28"/>
          <w:szCs w:val="28"/>
        </w:rPr>
        <w:t xml:space="preserve">Построение перпендикуляра к прямой и </w:t>
      </w:r>
      <w:proofErr w:type="gramStart"/>
      <w:r w:rsidRPr="00E5376F">
        <w:rPr>
          <w:rFonts w:ascii="Times New Roman" w:hAnsi="Times New Roman"/>
          <w:sz w:val="28"/>
          <w:szCs w:val="28"/>
        </w:rPr>
        <w:t>параллельных</w:t>
      </w:r>
      <w:proofErr w:type="gramEnd"/>
      <w:r w:rsidRPr="00E5376F">
        <w:rPr>
          <w:rFonts w:ascii="Times New Roman" w:hAnsi="Times New Roman"/>
          <w:sz w:val="28"/>
          <w:szCs w:val="28"/>
        </w:rPr>
        <w:t xml:space="preserve"> прямых с помощью чертежного треугольника и линейки. Прямоугольная система координат на плоскости, абсцисса и ордината точки. Примеры графиков, диаграмм.</w:t>
      </w:r>
    </w:p>
    <w:p w:rsidR="00C645D7" w:rsidRPr="00D01EA0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01EA0">
        <w:rPr>
          <w:rFonts w:ascii="Times New Roman" w:hAnsi="Times New Roman"/>
          <w:b/>
          <w:bCs/>
          <w:sz w:val="28"/>
          <w:szCs w:val="28"/>
          <w:lang w:eastAsia="ru-RU"/>
        </w:rPr>
        <w:t>История математики</w:t>
      </w:r>
      <w:r w:rsidRPr="00791A82">
        <w:rPr>
          <w:rFonts w:ascii="Times New Roman" w:eastAsia="Times New Roman" w:hAnsi="Times New Roman"/>
          <w:b/>
          <w:bCs/>
          <w:i/>
          <w:sz w:val="28"/>
          <w:szCs w:val="28"/>
        </w:rPr>
        <w:t>(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>2</w:t>
      </w:r>
      <w:r w:rsidRPr="00791A82">
        <w:rPr>
          <w:rFonts w:ascii="Times New Roman" w:eastAsia="Times New Roman" w:hAnsi="Times New Roman"/>
          <w:b/>
          <w:bCs/>
          <w:i/>
          <w:sz w:val="28"/>
          <w:szCs w:val="28"/>
        </w:rPr>
        <w:t>ч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>.</w:t>
      </w:r>
      <w:r w:rsidRPr="00791A82">
        <w:rPr>
          <w:rFonts w:ascii="Times New Roman" w:eastAsia="Times New Roman" w:hAnsi="Times New Roman"/>
          <w:b/>
          <w:bCs/>
          <w:i/>
          <w:sz w:val="28"/>
          <w:szCs w:val="28"/>
        </w:rPr>
        <w:t>)</w:t>
      </w:r>
    </w:p>
    <w:p w:rsidR="00C645D7" w:rsidRPr="00B0176A" w:rsidRDefault="00C645D7" w:rsidP="0096076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0176A">
        <w:rPr>
          <w:rFonts w:ascii="Times New Roman" w:hAnsi="Times New Roman"/>
          <w:i/>
          <w:sz w:val="28"/>
          <w:szCs w:val="28"/>
        </w:rPr>
        <w:t xml:space="preserve">Рождение и развитие арифметики натуральных чисел. НОК, НОД, простые числа. Решето Эратосфена.  Появление нуля и отрицательных чисел в математике древности. Роль Диофанта. Почему </w:t>
      </w:r>
      <w:r w:rsidRPr="00B0176A">
        <w:rPr>
          <w:rFonts w:ascii="Times New Roman" w:hAnsi="Times New Roman"/>
          <w:i/>
          <w:position w:val="-14"/>
          <w:sz w:val="28"/>
          <w:szCs w:val="28"/>
        </w:rPr>
        <w:object w:dxaOrig="161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22.45pt" o:ole="">
            <v:imagedata r:id="rId6" o:title=""/>
          </v:shape>
          <o:OLEObject Type="Embed" ProgID="Equation.DSMT4" ShapeID="_x0000_i1025" DrawAspect="Content" ObjectID="_1568271676" r:id="rId7"/>
        </w:object>
      </w:r>
      <w:r w:rsidRPr="00B0176A">
        <w:rPr>
          <w:rFonts w:ascii="Times New Roman" w:hAnsi="Times New Roman"/>
          <w:i/>
          <w:sz w:val="28"/>
          <w:szCs w:val="28"/>
        </w:rPr>
        <w:t>?</w:t>
      </w:r>
    </w:p>
    <w:p w:rsidR="00C645D7" w:rsidRPr="00C645D7" w:rsidRDefault="00C645D7" w:rsidP="0096076A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C645D7" w:rsidRDefault="00C645D7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049A9" w:rsidRPr="00F048F7" w:rsidRDefault="00E049A9" w:rsidP="0096076A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049A9" w:rsidRPr="00F048F7" w:rsidSect="00F048F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5BD5"/>
    <w:multiLevelType w:val="hybridMultilevel"/>
    <w:tmpl w:val="8C2E6A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590D95"/>
    <w:multiLevelType w:val="hybridMultilevel"/>
    <w:tmpl w:val="5A1426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106AB0"/>
    <w:multiLevelType w:val="hybridMultilevel"/>
    <w:tmpl w:val="3DD6AD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A019D1"/>
    <w:multiLevelType w:val="hybridMultilevel"/>
    <w:tmpl w:val="32787F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2B3EE2"/>
    <w:multiLevelType w:val="hybridMultilevel"/>
    <w:tmpl w:val="5B204D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B61072"/>
    <w:multiLevelType w:val="hybridMultilevel"/>
    <w:tmpl w:val="113EF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73F71"/>
    <w:multiLevelType w:val="hybridMultilevel"/>
    <w:tmpl w:val="0D1AF3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B0F69"/>
    <w:multiLevelType w:val="hybridMultilevel"/>
    <w:tmpl w:val="DF44D46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3B4FEF"/>
    <w:multiLevelType w:val="hybridMultilevel"/>
    <w:tmpl w:val="7EAAD2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9F633C"/>
    <w:multiLevelType w:val="hybridMultilevel"/>
    <w:tmpl w:val="7D12B0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3E4124"/>
    <w:multiLevelType w:val="hybridMultilevel"/>
    <w:tmpl w:val="70AABF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E83A1D"/>
    <w:multiLevelType w:val="hybridMultilevel"/>
    <w:tmpl w:val="48CE80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5379DA"/>
    <w:multiLevelType w:val="hybridMultilevel"/>
    <w:tmpl w:val="C23062E8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60BF9"/>
    <w:multiLevelType w:val="hybridMultilevel"/>
    <w:tmpl w:val="E69465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433330"/>
    <w:multiLevelType w:val="hybridMultilevel"/>
    <w:tmpl w:val="CA3E2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D6642"/>
    <w:multiLevelType w:val="hybridMultilevel"/>
    <w:tmpl w:val="9326A51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5A4C73"/>
    <w:multiLevelType w:val="hybridMultilevel"/>
    <w:tmpl w:val="5E54544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>
    <w:nsid w:val="41483623"/>
    <w:multiLevelType w:val="hybridMultilevel"/>
    <w:tmpl w:val="1E96DD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48B556F"/>
    <w:multiLevelType w:val="hybridMultilevel"/>
    <w:tmpl w:val="A39060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20">
    <w:nsid w:val="4929710D"/>
    <w:multiLevelType w:val="hybridMultilevel"/>
    <w:tmpl w:val="7FF6A7A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F92471A"/>
    <w:multiLevelType w:val="hybridMultilevel"/>
    <w:tmpl w:val="0696F4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A42956"/>
    <w:multiLevelType w:val="hybridMultilevel"/>
    <w:tmpl w:val="E61EC632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3">
    <w:nsid w:val="58336850"/>
    <w:multiLevelType w:val="hybridMultilevel"/>
    <w:tmpl w:val="0756D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5846E3"/>
    <w:multiLevelType w:val="hybridMultilevel"/>
    <w:tmpl w:val="7E5030DC"/>
    <w:lvl w:ilvl="0" w:tplc="0419000D">
      <w:start w:val="1"/>
      <w:numFmt w:val="bullet"/>
      <w:lvlText w:val=""/>
      <w:lvlJc w:val="left"/>
      <w:pPr>
        <w:ind w:left="3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5">
    <w:nsid w:val="59735B1F"/>
    <w:multiLevelType w:val="hybridMultilevel"/>
    <w:tmpl w:val="DCAC32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9A009D3"/>
    <w:multiLevelType w:val="hybridMultilevel"/>
    <w:tmpl w:val="091E1D50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775E9"/>
    <w:multiLevelType w:val="hybridMultilevel"/>
    <w:tmpl w:val="929C070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4A1478D"/>
    <w:multiLevelType w:val="hybridMultilevel"/>
    <w:tmpl w:val="427280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353F3C"/>
    <w:multiLevelType w:val="hybridMultilevel"/>
    <w:tmpl w:val="46EA0D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A50C27"/>
    <w:multiLevelType w:val="hybridMultilevel"/>
    <w:tmpl w:val="A83CB516"/>
    <w:lvl w:ilvl="0" w:tplc="E9D058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4E5388"/>
    <w:multiLevelType w:val="hybridMultilevel"/>
    <w:tmpl w:val="96C475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92FAD"/>
    <w:multiLevelType w:val="hybridMultilevel"/>
    <w:tmpl w:val="8C8AE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01BF4"/>
    <w:multiLevelType w:val="hybridMultilevel"/>
    <w:tmpl w:val="076C0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476773"/>
    <w:multiLevelType w:val="hybridMultilevel"/>
    <w:tmpl w:val="E530FB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374DF5"/>
    <w:multiLevelType w:val="hybridMultilevel"/>
    <w:tmpl w:val="FF9835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F2A427A"/>
    <w:multiLevelType w:val="hybridMultilevel"/>
    <w:tmpl w:val="1BE0D8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8"/>
  </w:num>
  <w:num w:numId="10">
    <w:abstractNumId w:val="31"/>
  </w:num>
  <w:num w:numId="11">
    <w:abstractNumId w:val="13"/>
  </w:num>
  <w:num w:numId="12">
    <w:abstractNumId w:val="25"/>
  </w:num>
  <w:num w:numId="13">
    <w:abstractNumId w:val="17"/>
  </w:num>
  <w:num w:numId="14">
    <w:abstractNumId w:val="11"/>
  </w:num>
  <w:num w:numId="15">
    <w:abstractNumId w:val="20"/>
  </w:num>
  <w:num w:numId="16">
    <w:abstractNumId w:val="0"/>
  </w:num>
  <w:num w:numId="17">
    <w:abstractNumId w:val="32"/>
  </w:num>
  <w:num w:numId="18">
    <w:abstractNumId w:val="4"/>
  </w:num>
  <w:num w:numId="19">
    <w:abstractNumId w:val="18"/>
  </w:num>
  <w:num w:numId="20">
    <w:abstractNumId w:val="34"/>
  </w:num>
  <w:num w:numId="21">
    <w:abstractNumId w:val="27"/>
  </w:num>
  <w:num w:numId="22">
    <w:abstractNumId w:val="8"/>
  </w:num>
  <w:num w:numId="23">
    <w:abstractNumId w:val="23"/>
  </w:num>
  <w:num w:numId="24">
    <w:abstractNumId w:val="14"/>
  </w:num>
  <w:num w:numId="25">
    <w:abstractNumId w:val="24"/>
  </w:num>
  <w:num w:numId="26">
    <w:abstractNumId w:val="22"/>
  </w:num>
  <w:num w:numId="27">
    <w:abstractNumId w:val="16"/>
  </w:num>
  <w:num w:numId="28">
    <w:abstractNumId w:val="21"/>
  </w:num>
  <w:num w:numId="29">
    <w:abstractNumId w:val="29"/>
  </w:num>
  <w:num w:numId="30">
    <w:abstractNumId w:val="33"/>
  </w:num>
  <w:num w:numId="31">
    <w:abstractNumId w:val="35"/>
  </w:num>
  <w:num w:numId="32">
    <w:abstractNumId w:val="36"/>
  </w:num>
  <w:num w:numId="33">
    <w:abstractNumId w:val="2"/>
  </w:num>
  <w:num w:numId="34">
    <w:abstractNumId w:val="9"/>
  </w:num>
  <w:num w:numId="35">
    <w:abstractNumId w:val="7"/>
  </w:num>
  <w:num w:numId="36">
    <w:abstractNumId w:val="15"/>
  </w:num>
  <w:num w:numId="37">
    <w:abstractNumId w:val="10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E7B46"/>
    <w:rsid w:val="00081F8F"/>
    <w:rsid w:val="00137768"/>
    <w:rsid w:val="00340945"/>
    <w:rsid w:val="003753FE"/>
    <w:rsid w:val="00460ED2"/>
    <w:rsid w:val="00554336"/>
    <w:rsid w:val="005E7B46"/>
    <w:rsid w:val="0065536A"/>
    <w:rsid w:val="0096076A"/>
    <w:rsid w:val="00A91EA9"/>
    <w:rsid w:val="00AD044A"/>
    <w:rsid w:val="00C645D7"/>
    <w:rsid w:val="00D47104"/>
    <w:rsid w:val="00E049A9"/>
    <w:rsid w:val="00F0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48F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049A9"/>
  </w:style>
  <w:style w:type="table" w:styleId="a4">
    <w:name w:val="Table Grid"/>
    <w:basedOn w:val="a1"/>
    <w:uiPriority w:val="59"/>
    <w:rsid w:val="00E04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E049A9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48F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049A9"/>
  </w:style>
  <w:style w:type="table" w:styleId="a4">
    <w:name w:val="Table Grid"/>
    <w:basedOn w:val="a1"/>
    <w:uiPriority w:val="59"/>
    <w:rsid w:val="00E04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E049A9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7772E-856F-41EA-A5BF-E6B0CF1C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4298</Words>
  <Characters>24503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Старочурилинская СОШ</cp:lastModifiedBy>
  <cp:revision>5</cp:revision>
  <dcterms:created xsi:type="dcterms:W3CDTF">2017-09-24T13:39:00Z</dcterms:created>
  <dcterms:modified xsi:type="dcterms:W3CDTF">2017-09-30T06:15:00Z</dcterms:modified>
</cp:coreProperties>
</file>